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DD3" w:rsidRPr="009F2DD3" w:rsidRDefault="009F2DD3" w:rsidP="00597574">
      <w:pPr>
        <w:snapToGrid w:val="0"/>
        <w:spacing w:line="320" w:lineRule="exact"/>
        <w:jc w:val="center"/>
        <w:rPr>
          <w:rFonts w:eastAsia="黑体"/>
          <w:b/>
          <w:bCs/>
          <w:i/>
          <w:iCs/>
          <w:sz w:val="28"/>
          <w:szCs w:val="28"/>
        </w:rPr>
      </w:pPr>
      <w:r w:rsidRPr="009F2DD3">
        <w:rPr>
          <w:rFonts w:eastAsia="黑体" w:hint="eastAsia"/>
          <w:b/>
          <w:bCs/>
          <w:i/>
          <w:iCs/>
          <w:sz w:val="28"/>
          <w:szCs w:val="28"/>
        </w:rPr>
        <w:t>Sanderman</w:t>
      </w:r>
      <w:r w:rsidRPr="009F2DD3">
        <w:rPr>
          <w:rFonts w:eastAsia="黑体"/>
          <w:b/>
          <w:bCs/>
          <w:i/>
          <w:iCs/>
          <w:sz w:val="28"/>
          <w:szCs w:val="28"/>
        </w:rPr>
        <w:t xml:space="preserve"> </w:t>
      </w:r>
      <w:r w:rsidRPr="009F2DD3">
        <w:rPr>
          <w:rFonts w:eastAsia="黑体" w:hint="eastAsia"/>
          <w:b/>
          <w:bCs/>
          <w:i/>
          <w:iCs/>
          <w:sz w:val="28"/>
          <w:szCs w:val="28"/>
        </w:rPr>
        <w:t>Publishing</w:t>
      </w:r>
      <w:r w:rsidRPr="009F2DD3">
        <w:rPr>
          <w:rFonts w:eastAsia="黑体"/>
          <w:b/>
          <w:bCs/>
          <w:i/>
          <w:iCs/>
          <w:sz w:val="28"/>
          <w:szCs w:val="28"/>
        </w:rPr>
        <w:t xml:space="preserve"> </w:t>
      </w:r>
      <w:r w:rsidRPr="009F2DD3">
        <w:rPr>
          <w:rFonts w:eastAsia="黑体" w:hint="eastAsia"/>
          <w:b/>
          <w:bCs/>
          <w:i/>
          <w:iCs/>
          <w:sz w:val="28"/>
          <w:szCs w:val="28"/>
        </w:rPr>
        <w:t>House</w:t>
      </w:r>
    </w:p>
    <w:p w:rsidR="00B91B8D" w:rsidRDefault="00B91B8D" w:rsidP="00597574">
      <w:pPr>
        <w:snapToGrid w:val="0"/>
        <w:spacing w:line="320" w:lineRule="exact"/>
        <w:jc w:val="center"/>
        <w:rPr>
          <w:rFonts w:eastAsia="黑体"/>
          <w:b/>
          <w:bCs/>
          <w:i/>
          <w:i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 xml:space="preserve">Authors Contribution </w:t>
      </w:r>
      <w:r>
        <w:rPr>
          <w:rFonts w:eastAsia="黑体" w:hint="eastAsia"/>
          <w:b/>
          <w:bCs/>
          <w:sz w:val="28"/>
          <w:szCs w:val="28"/>
        </w:rPr>
        <w:t>Form</w:t>
      </w:r>
      <w:r>
        <w:rPr>
          <w:rFonts w:eastAsia="黑体"/>
          <w:b/>
          <w:bCs/>
          <w:sz w:val="28"/>
          <w:szCs w:val="28"/>
        </w:rPr>
        <w:t xml:space="preserve"> </w:t>
      </w:r>
    </w:p>
    <w:p w:rsidR="00A2239F" w:rsidRPr="00A214BA" w:rsidRDefault="00A2239F" w:rsidP="001E6B0B">
      <w:pPr>
        <w:snapToGrid w:val="0"/>
        <w:spacing w:line="240" w:lineRule="exact"/>
        <w:jc w:val="center"/>
        <w:rPr>
          <w:rFonts w:eastAsia="黑体"/>
          <w:b/>
          <w:bCs/>
          <w:sz w:val="28"/>
          <w:szCs w:val="28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7435"/>
        <w:gridCol w:w="7"/>
      </w:tblGrid>
      <w:tr w:rsidR="00A2239F" w:rsidRPr="00597574" w:rsidTr="00526DC9">
        <w:trPr>
          <w:trHeight w:val="956"/>
          <w:jc w:val="center"/>
        </w:trPr>
        <w:tc>
          <w:tcPr>
            <w:tcW w:w="9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8D" w:rsidRPr="00597574" w:rsidRDefault="00B91B8D" w:rsidP="001E6B0B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597574">
              <w:rPr>
                <w:b/>
                <w:bCs/>
                <w:sz w:val="20"/>
                <w:szCs w:val="20"/>
              </w:rPr>
              <w:t>A</w:t>
            </w:r>
            <w:r w:rsidRPr="00597574">
              <w:rPr>
                <w:rFonts w:hint="eastAsia"/>
                <w:b/>
                <w:bCs/>
                <w:sz w:val="20"/>
                <w:szCs w:val="20"/>
              </w:rPr>
              <w:t>rticle</w:t>
            </w:r>
            <w:r w:rsidRPr="00597574">
              <w:rPr>
                <w:b/>
                <w:bCs/>
                <w:sz w:val="20"/>
                <w:szCs w:val="20"/>
              </w:rPr>
              <w:t xml:space="preserve"> Title:</w:t>
            </w:r>
          </w:p>
          <w:p w:rsidR="00A2239F" w:rsidRPr="00597574" w:rsidRDefault="00A2239F" w:rsidP="001E6B0B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:rsidR="00A2239F" w:rsidRPr="00597574" w:rsidRDefault="00A2239F" w:rsidP="001E6B0B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A2239F" w:rsidRPr="0029059E" w:rsidTr="00526DC9">
        <w:trPr>
          <w:trHeight w:val="2641"/>
          <w:jc w:val="center"/>
        </w:trPr>
        <w:tc>
          <w:tcPr>
            <w:tcW w:w="90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6DC9" w:rsidRPr="00180C9D" w:rsidRDefault="00526DC9" w:rsidP="00526DC9">
            <w:pPr>
              <w:widowControl/>
              <w:shd w:val="clear" w:color="auto" w:fill="FFFFFF"/>
              <w:spacing w:line="240" w:lineRule="exact"/>
              <w:ind w:firstLineChars="200" w:firstLine="420"/>
              <w:rPr>
                <w:sz w:val="20"/>
                <w:szCs w:val="20"/>
              </w:rPr>
            </w:pPr>
            <w:r>
              <w:t xml:space="preserve">Those designated as authors should meet all </w:t>
            </w:r>
            <w:r w:rsidRPr="00180C9D">
              <w:rPr>
                <w:sz w:val="20"/>
                <w:szCs w:val="20"/>
              </w:rPr>
              <w:t>the following 4 criteria</w:t>
            </w:r>
            <w:r>
              <w:t xml:space="preserve">, and all who meet the 4 criteria should be identified as authors. Those who do not meet all 4 criteria should be acknowledged. </w:t>
            </w:r>
            <w:r>
              <w:rPr>
                <w:szCs w:val="21"/>
              </w:rPr>
              <w:t>“Gift author” is strictly prohibited.</w:t>
            </w:r>
          </w:p>
          <w:p w:rsidR="00180C9D" w:rsidRPr="00180C9D" w:rsidRDefault="00180C9D" w:rsidP="00180C9D">
            <w:pPr>
              <w:widowControl/>
              <w:shd w:val="clear" w:color="auto" w:fill="FFFFFF"/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180C9D">
              <w:rPr>
                <w:sz w:val="20"/>
                <w:szCs w:val="20"/>
              </w:rPr>
              <w:t>1. Substantial contributions to the conception or design</w:t>
            </w:r>
            <w:r w:rsidR="00526DC9">
              <w:rPr>
                <w:sz w:val="20"/>
                <w:szCs w:val="20"/>
              </w:rPr>
              <w:t xml:space="preserve"> </w:t>
            </w:r>
            <w:r w:rsidRPr="00180C9D">
              <w:rPr>
                <w:sz w:val="20"/>
                <w:szCs w:val="20"/>
              </w:rPr>
              <w:t>of the work; or the acquisition, analysis, or interpretation of data for the work; AND</w:t>
            </w:r>
          </w:p>
          <w:p w:rsidR="00180C9D" w:rsidRPr="00180C9D" w:rsidRDefault="00180C9D" w:rsidP="00180C9D">
            <w:pPr>
              <w:widowControl/>
              <w:shd w:val="clear" w:color="auto" w:fill="FFFFFF"/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180C9D">
              <w:rPr>
                <w:sz w:val="20"/>
                <w:szCs w:val="20"/>
              </w:rPr>
              <w:t>2. Drafting the work or revising it critically for important</w:t>
            </w:r>
            <w:r w:rsidR="00526DC9">
              <w:rPr>
                <w:sz w:val="20"/>
                <w:szCs w:val="20"/>
              </w:rPr>
              <w:t xml:space="preserve"> </w:t>
            </w:r>
            <w:r w:rsidRPr="00180C9D">
              <w:rPr>
                <w:sz w:val="20"/>
                <w:szCs w:val="20"/>
              </w:rPr>
              <w:t>intellectual content; AND</w:t>
            </w:r>
          </w:p>
          <w:p w:rsidR="00180C9D" w:rsidRPr="00180C9D" w:rsidRDefault="00180C9D" w:rsidP="00180C9D">
            <w:pPr>
              <w:widowControl/>
              <w:shd w:val="clear" w:color="auto" w:fill="FFFFFF"/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180C9D">
              <w:rPr>
                <w:sz w:val="20"/>
                <w:szCs w:val="20"/>
              </w:rPr>
              <w:t>3. Final approval of the version to be published; AND</w:t>
            </w:r>
          </w:p>
          <w:p w:rsidR="00180C9D" w:rsidRDefault="00180C9D" w:rsidP="00180C9D">
            <w:pPr>
              <w:widowControl/>
              <w:shd w:val="clear" w:color="auto" w:fill="FFFFFF"/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180C9D">
              <w:rPr>
                <w:sz w:val="20"/>
                <w:szCs w:val="20"/>
              </w:rPr>
              <w:t>4. Agreement to be accountable for all aspects of the</w:t>
            </w:r>
            <w:r w:rsidR="00526DC9">
              <w:rPr>
                <w:sz w:val="20"/>
                <w:szCs w:val="20"/>
              </w:rPr>
              <w:t xml:space="preserve"> </w:t>
            </w:r>
            <w:r w:rsidRPr="00180C9D">
              <w:rPr>
                <w:sz w:val="20"/>
                <w:szCs w:val="20"/>
              </w:rPr>
              <w:t>work in ensuring that questions related to the accuracy or integrity of any part of the work are appropriately investigated and resolved.</w:t>
            </w:r>
          </w:p>
          <w:p w:rsidR="00A2239F" w:rsidRPr="0029059E" w:rsidRDefault="00180C9D" w:rsidP="00526DC9">
            <w:pPr>
              <w:widowControl/>
              <w:shd w:val="clear" w:color="auto" w:fill="FFFFFF"/>
              <w:spacing w:line="24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12AAE">
              <w:rPr>
                <w:sz w:val="20"/>
                <w:szCs w:val="20"/>
              </w:rPr>
              <w:t xml:space="preserve">description </w:t>
            </w:r>
            <w:r>
              <w:rPr>
                <w:sz w:val="20"/>
                <w:szCs w:val="20"/>
              </w:rPr>
              <w:t>of authors contrition should be defined by fourteen roles of CRediT (</w:t>
            </w:r>
            <w:r w:rsidRPr="00180C9D">
              <w:rPr>
                <w:sz w:val="20"/>
                <w:szCs w:val="20"/>
              </w:rPr>
              <w:t>Contributor Roles Taxonomy)</w:t>
            </w:r>
            <w:r>
              <w:rPr>
                <w:sz w:val="20"/>
                <w:szCs w:val="20"/>
              </w:rPr>
              <w:t>. The detail is as follows</w:t>
            </w:r>
            <w:r w:rsidR="00612AAE">
              <w:rPr>
                <w:sz w:val="20"/>
                <w:szCs w:val="20"/>
              </w:rPr>
              <w:t>:</w:t>
            </w:r>
          </w:p>
        </w:tc>
      </w:tr>
      <w:tr w:rsidR="00633D59" w:rsidRPr="004367DB" w:rsidTr="00D8369B">
        <w:trPr>
          <w:gridAfter w:val="1"/>
          <w:wAfter w:w="7" w:type="dxa"/>
          <w:trHeight w:val="43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D59" w:rsidRPr="00D8369B" w:rsidRDefault="001E6B0B" w:rsidP="00D8369B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59" w:rsidRPr="00D8369B" w:rsidRDefault="001E6B0B" w:rsidP="001E6B0B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 xml:space="preserve">Contribution </w:t>
            </w:r>
            <w:r w:rsidRPr="00D8369B">
              <w:rPr>
                <w:rFonts w:hint="eastAsia"/>
                <w:b/>
                <w:bCs/>
                <w:sz w:val="18"/>
                <w:szCs w:val="18"/>
              </w:rPr>
              <w:t>D</w:t>
            </w:r>
            <w:r w:rsidRPr="00D8369B">
              <w:rPr>
                <w:b/>
                <w:bCs/>
                <w:sz w:val="18"/>
                <w:szCs w:val="18"/>
              </w:rPr>
              <w:t>efinition</w:t>
            </w:r>
          </w:p>
        </w:tc>
      </w:tr>
      <w:tr w:rsidR="00633D59" w:rsidRPr="0029059E" w:rsidTr="00D8369B">
        <w:trPr>
          <w:gridAfter w:val="1"/>
          <w:wAfter w:w="7" w:type="dxa"/>
          <w:trHeight w:val="30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1E6B0B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Conceptualization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1E6B0B" w:rsidRDefault="001E6B0B" w:rsidP="00D83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23D0D">
              <w:rPr>
                <w:sz w:val="18"/>
                <w:szCs w:val="18"/>
              </w:rPr>
              <w:t>deas; formulation or evolution of overarching research goals and aims</w:t>
            </w:r>
          </w:p>
        </w:tc>
      </w:tr>
      <w:tr w:rsidR="00633D59" w:rsidRPr="0029059E" w:rsidTr="00D8369B">
        <w:trPr>
          <w:gridAfter w:val="1"/>
          <w:wAfter w:w="7" w:type="dxa"/>
          <w:trHeight w:val="70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1E6B0B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 xml:space="preserve">Data </w:t>
            </w:r>
            <w:r w:rsidR="00D8369B" w:rsidRPr="00D8369B">
              <w:rPr>
                <w:b/>
                <w:bCs/>
                <w:sz w:val="18"/>
                <w:szCs w:val="18"/>
              </w:rPr>
              <w:t>Curation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1E6B0B" w:rsidP="00D8369B">
            <w:pPr>
              <w:shd w:val="clear" w:color="auto" w:fill="FFFFFF"/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Management activities to annotate (produce metadata), scrub data and maintain research data (including software code, where it is necessary for interpreting the data itself) for initial use and later reuse</w:t>
            </w:r>
          </w:p>
        </w:tc>
      </w:tr>
      <w:tr w:rsidR="00633D59" w:rsidRPr="0029059E" w:rsidTr="00D8369B">
        <w:trPr>
          <w:gridAfter w:val="1"/>
          <w:wAfter w:w="7" w:type="dxa"/>
          <w:trHeight w:val="548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1E6B0B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 xml:space="preserve">Formal </w:t>
            </w:r>
            <w:r w:rsidR="00D8369B" w:rsidRPr="00D8369B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1E6B0B" w:rsidP="00D8369B">
            <w:pPr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 xml:space="preserve">Application of </w:t>
            </w:r>
            <w:r w:rsidR="000B4784" w:rsidRPr="00623D0D">
              <w:rPr>
                <w:sz w:val="18"/>
                <w:szCs w:val="18"/>
              </w:rPr>
              <w:t>statistical,</w:t>
            </w:r>
            <w:r w:rsidRPr="00623D0D">
              <w:rPr>
                <w:sz w:val="18"/>
                <w:szCs w:val="18"/>
              </w:rPr>
              <w:t xml:space="preserve"> </w:t>
            </w:r>
            <w:r w:rsidR="000B4784" w:rsidRPr="00623D0D">
              <w:rPr>
                <w:sz w:val="18"/>
                <w:szCs w:val="18"/>
              </w:rPr>
              <w:t>mathematical,</w:t>
            </w:r>
            <w:r w:rsidRPr="00623D0D">
              <w:rPr>
                <w:sz w:val="18"/>
                <w:szCs w:val="18"/>
              </w:rPr>
              <w:t xml:space="preserve"> </w:t>
            </w:r>
            <w:r w:rsidR="000B4784" w:rsidRPr="00623D0D">
              <w:rPr>
                <w:sz w:val="18"/>
                <w:szCs w:val="18"/>
              </w:rPr>
              <w:t>computational,</w:t>
            </w:r>
            <w:r w:rsidRPr="00623D0D">
              <w:rPr>
                <w:sz w:val="18"/>
                <w:szCs w:val="18"/>
              </w:rPr>
              <w:t xml:space="preserve"> or other formal techniques to analyze or synthesize study data</w:t>
            </w:r>
          </w:p>
        </w:tc>
      </w:tr>
      <w:tr w:rsidR="00633D59" w:rsidRPr="0029059E" w:rsidTr="002B3E76">
        <w:trPr>
          <w:gridAfter w:val="1"/>
          <w:wAfter w:w="7" w:type="dxa"/>
          <w:trHeight w:val="463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1E6B0B" w:rsidP="00D8369B">
            <w:pPr>
              <w:jc w:val="center"/>
              <w:rPr>
                <w:b/>
                <w:bCs/>
                <w:sz w:val="18"/>
                <w:szCs w:val="18"/>
              </w:rPr>
            </w:pPr>
            <w:r w:rsidRPr="00D8369B">
              <w:rPr>
                <w:b/>
                <w:bCs/>
                <w:sz w:val="18"/>
                <w:szCs w:val="18"/>
              </w:rPr>
              <w:t xml:space="preserve">Funding </w:t>
            </w:r>
            <w:r w:rsidR="00D8369B" w:rsidRPr="00D8369B">
              <w:rPr>
                <w:b/>
                <w:bCs/>
                <w:sz w:val="18"/>
                <w:szCs w:val="18"/>
              </w:rPr>
              <w:t>Acquisition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1E6B0B" w:rsidP="00D8369B">
            <w:pPr>
              <w:shd w:val="clear" w:color="auto" w:fill="FFFFFF"/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Acquisition of the financial support for the project leading to this publication</w:t>
            </w:r>
          </w:p>
        </w:tc>
      </w:tr>
      <w:tr w:rsidR="00633D59" w:rsidRPr="0029059E" w:rsidTr="00D8369B">
        <w:trPr>
          <w:gridAfter w:val="1"/>
          <w:wAfter w:w="7" w:type="dxa"/>
          <w:trHeight w:val="56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Investigation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0B4784" w:rsidP="00D8369B">
            <w:pPr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 xml:space="preserve">Conducting a research and investigation process, specifically performing </w:t>
            </w:r>
            <w:r w:rsidR="00D8369B" w:rsidRPr="00623D0D">
              <w:rPr>
                <w:sz w:val="18"/>
                <w:szCs w:val="18"/>
              </w:rPr>
              <w:t>the experiments</w:t>
            </w:r>
            <w:r w:rsidRPr="00623D0D">
              <w:rPr>
                <w:sz w:val="18"/>
                <w:szCs w:val="18"/>
              </w:rPr>
              <w:t>, or data / evidence collection</w:t>
            </w:r>
          </w:p>
        </w:tc>
      </w:tr>
      <w:tr w:rsidR="00633D59" w:rsidRPr="0029059E" w:rsidTr="002B3E76">
        <w:trPr>
          <w:gridAfter w:val="1"/>
          <w:wAfter w:w="7" w:type="dxa"/>
          <w:trHeight w:val="32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Methodology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0B4784" w:rsidP="00D8369B">
            <w:pPr>
              <w:shd w:val="clear" w:color="auto" w:fill="FFFFFF"/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Development or design of methodology</w:t>
            </w:r>
            <w:r>
              <w:rPr>
                <w:sz w:val="18"/>
                <w:szCs w:val="18"/>
              </w:rPr>
              <w:t>;</w:t>
            </w:r>
            <w:r w:rsidRPr="00623D0D">
              <w:rPr>
                <w:sz w:val="18"/>
                <w:szCs w:val="18"/>
              </w:rPr>
              <w:t xml:space="preserve"> creation of models</w:t>
            </w:r>
          </w:p>
        </w:tc>
      </w:tr>
      <w:tr w:rsidR="00633D59" w:rsidRPr="0029059E" w:rsidTr="002B3E76">
        <w:trPr>
          <w:gridAfter w:val="1"/>
          <w:wAfter w:w="7" w:type="dxa"/>
          <w:trHeight w:val="609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Project</w:t>
            </w:r>
            <w:r w:rsidR="00D8369B" w:rsidRPr="00D8369B">
              <w:rPr>
                <w:b/>
                <w:bCs/>
                <w:sz w:val="18"/>
                <w:szCs w:val="18"/>
              </w:rPr>
              <w:t xml:space="preserve"> Administration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0B4784" w:rsidP="00D8369B">
            <w:pPr>
              <w:shd w:val="clear" w:color="auto" w:fill="FFFFFF"/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Management and coordination responsibility for the research activity planning and execution</w:t>
            </w:r>
          </w:p>
        </w:tc>
      </w:tr>
      <w:tr w:rsidR="00633D59" w:rsidRPr="0029059E" w:rsidTr="00D8369B">
        <w:trPr>
          <w:gridAfter w:val="1"/>
          <w:wAfter w:w="7" w:type="dxa"/>
          <w:trHeight w:val="565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D8369B" w:rsidRDefault="000B4784" w:rsidP="00D8369B">
            <w:pPr>
              <w:rPr>
                <w:sz w:val="18"/>
                <w:szCs w:val="18"/>
              </w:rPr>
            </w:pPr>
            <w:r w:rsidRPr="00623D0D">
              <w:rPr>
                <w:sz w:val="18"/>
                <w:szCs w:val="18"/>
              </w:rPr>
              <w:t>Provision of study materials, reagents, materials, patients, laboratory samples, animals,</w:t>
            </w:r>
            <w:r w:rsidR="00D8369B">
              <w:rPr>
                <w:rFonts w:hint="eastAsia"/>
                <w:sz w:val="18"/>
                <w:szCs w:val="18"/>
              </w:rPr>
              <w:t xml:space="preserve"> </w:t>
            </w:r>
            <w:r w:rsidRPr="00623D0D">
              <w:rPr>
                <w:sz w:val="18"/>
                <w:szCs w:val="18"/>
              </w:rPr>
              <w:t>instrumentation, computing resources, or other analysis tools</w:t>
            </w:r>
          </w:p>
        </w:tc>
      </w:tr>
      <w:tr w:rsidR="00633D59" w:rsidRPr="0029059E" w:rsidTr="00D8369B">
        <w:trPr>
          <w:gridAfter w:val="1"/>
          <w:wAfter w:w="7" w:type="dxa"/>
          <w:trHeight w:val="56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0B4784" w:rsidP="00D8369B">
            <w:pPr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Programming, software development; designing computer programs; implementation of the computer code and supporting algorithms; testing of existing code components</w:t>
            </w:r>
          </w:p>
        </w:tc>
      </w:tr>
      <w:tr w:rsidR="00633D59" w:rsidRPr="0029059E" w:rsidTr="00D8369B">
        <w:trPr>
          <w:gridAfter w:val="1"/>
          <w:wAfter w:w="7" w:type="dxa"/>
          <w:trHeight w:val="554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Supervision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0B4784" w:rsidP="00D8369B">
            <w:pPr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Oversight and leadership responsibility for the research activity planning and execution, including mentorship external to the core team</w:t>
            </w:r>
          </w:p>
        </w:tc>
      </w:tr>
      <w:tr w:rsidR="00633D59" w:rsidRPr="0029059E" w:rsidTr="00D8369B">
        <w:trPr>
          <w:gridAfter w:val="1"/>
          <w:wAfter w:w="7" w:type="dxa"/>
          <w:trHeight w:val="548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Validation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D8369B" w:rsidRDefault="000B4784" w:rsidP="002B3E76">
            <w:pPr>
              <w:rPr>
                <w:sz w:val="18"/>
                <w:szCs w:val="18"/>
              </w:rPr>
            </w:pPr>
            <w:r w:rsidRPr="00623D0D">
              <w:rPr>
                <w:sz w:val="18"/>
                <w:szCs w:val="18"/>
              </w:rPr>
              <w:t xml:space="preserve">Verification, whether as a part of the activity or separate, of the overall replication / reproducibility of results / experiments and other research outputs </w:t>
            </w:r>
          </w:p>
        </w:tc>
      </w:tr>
      <w:tr w:rsidR="00633D59" w:rsidRPr="0029059E" w:rsidTr="00D8369B">
        <w:trPr>
          <w:gridAfter w:val="1"/>
          <w:wAfter w:w="7" w:type="dxa"/>
          <w:trHeight w:val="569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59" w:rsidRPr="00D8369B" w:rsidRDefault="000B4784" w:rsidP="00D8369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Visualization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0B4784" w:rsidP="00D8369B">
            <w:pPr>
              <w:shd w:val="clear" w:color="auto" w:fill="FFFFFF"/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Preparation</w:t>
            </w:r>
            <w:r w:rsidR="00CE6E9E">
              <w:rPr>
                <w:sz w:val="18"/>
                <w:szCs w:val="18"/>
              </w:rPr>
              <w:t xml:space="preserve">, </w:t>
            </w:r>
            <w:r w:rsidRPr="00623D0D">
              <w:rPr>
                <w:sz w:val="18"/>
                <w:szCs w:val="18"/>
              </w:rPr>
              <w:t>creation and / or presentation of the published work, specifically visualization / data presentation</w:t>
            </w:r>
          </w:p>
        </w:tc>
      </w:tr>
      <w:tr w:rsidR="00633D59" w:rsidRPr="0029059E" w:rsidTr="00D8369B">
        <w:trPr>
          <w:gridAfter w:val="1"/>
          <w:wAfter w:w="7" w:type="dxa"/>
          <w:trHeight w:val="55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9B" w:rsidRPr="00D8369B" w:rsidRDefault="000B4784" w:rsidP="00D8369B">
            <w:pPr>
              <w:jc w:val="center"/>
              <w:rPr>
                <w:b/>
                <w:bCs/>
                <w:sz w:val="18"/>
                <w:szCs w:val="18"/>
              </w:rPr>
            </w:pPr>
            <w:r w:rsidRPr="00D8369B">
              <w:rPr>
                <w:b/>
                <w:bCs/>
                <w:sz w:val="18"/>
                <w:szCs w:val="18"/>
              </w:rPr>
              <w:t xml:space="preserve">Writing </w:t>
            </w:r>
            <w:r w:rsidR="00D8369B" w:rsidRPr="00D8369B">
              <w:rPr>
                <w:b/>
                <w:bCs/>
                <w:sz w:val="18"/>
                <w:szCs w:val="18"/>
              </w:rPr>
              <w:t xml:space="preserve">– </w:t>
            </w:r>
          </w:p>
          <w:p w:rsidR="00633D59" w:rsidRPr="00D8369B" w:rsidRDefault="00D8369B" w:rsidP="00D8369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9B">
              <w:rPr>
                <w:b/>
                <w:bCs/>
                <w:sz w:val="18"/>
                <w:szCs w:val="18"/>
              </w:rPr>
              <w:t>Original Draft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D8369B" w:rsidP="00D8369B">
            <w:pPr>
              <w:shd w:val="clear" w:color="auto" w:fill="FFFFFF"/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Preparation,</w:t>
            </w:r>
            <w:r w:rsidR="000B4784" w:rsidRPr="00623D0D">
              <w:rPr>
                <w:sz w:val="18"/>
                <w:szCs w:val="18"/>
              </w:rPr>
              <w:t xml:space="preserve"> creation and / or presentation of the published </w:t>
            </w:r>
            <w:r w:rsidRPr="00623D0D">
              <w:rPr>
                <w:sz w:val="18"/>
                <w:szCs w:val="18"/>
              </w:rPr>
              <w:t>work,</w:t>
            </w:r>
            <w:r w:rsidR="000B4784" w:rsidRPr="00623D0D">
              <w:rPr>
                <w:sz w:val="18"/>
                <w:szCs w:val="18"/>
              </w:rPr>
              <w:t xml:space="preserve"> specifically writing the initial draft </w:t>
            </w:r>
            <w:r w:rsidRPr="00623D0D">
              <w:rPr>
                <w:sz w:val="18"/>
                <w:szCs w:val="18"/>
              </w:rPr>
              <w:t>(including</w:t>
            </w:r>
            <w:r w:rsidR="000B4784" w:rsidRPr="00623D0D">
              <w:rPr>
                <w:sz w:val="18"/>
                <w:szCs w:val="18"/>
              </w:rPr>
              <w:t xml:space="preserve"> substantive translation</w:t>
            </w:r>
            <w:r w:rsidR="000B478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33D59" w:rsidRPr="0029059E" w:rsidTr="00597574">
        <w:trPr>
          <w:gridAfter w:val="1"/>
          <w:wAfter w:w="7" w:type="dxa"/>
          <w:trHeight w:val="689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69B" w:rsidRPr="00D8369B" w:rsidRDefault="000B4784" w:rsidP="00D8369B">
            <w:pPr>
              <w:jc w:val="center"/>
              <w:rPr>
                <w:b/>
                <w:bCs/>
                <w:sz w:val="18"/>
                <w:szCs w:val="20"/>
              </w:rPr>
            </w:pPr>
            <w:r w:rsidRPr="00D8369B">
              <w:rPr>
                <w:b/>
                <w:bCs/>
                <w:sz w:val="18"/>
                <w:szCs w:val="20"/>
              </w:rPr>
              <w:t>Writing</w:t>
            </w:r>
            <w:r w:rsidR="00D8369B" w:rsidRPr="00D8369B">
              <w:rPr>
                <w:b/>
                <w:bCs/>
                <w:sz w:val="18"/>
                <w:szCs w:val="20"/>
              </w:rPr>
              <w:t xml:space="preserve"> –</w:t>
            </w:r>
          </w:p>
          <w:p w:rsidR="00633D59" w:rsidRPr="00D8369B" w:rsidRDefault="00D8369B" w:rsidP="00D8369B">
            <w:pPr>
              <w:jc w:val="center"/>
              <w:rPr>
                <w:b/>
                <w:bCs/>
                <w:sz w:val="18"/>
                <w:szCs w:val="20"/>
              </w:rPr>
            </w:pPr>
            <w:r w:rsidRPr="00D8369B">
              <w:rPr>
                <w:b/>
                <w:bCs/>
                <w:sz w:val="18"/>
                <w:szCs w:val="20"/>
              </w:rPr>
              <w:t>Review &amp; Editing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D59" w:rsidRPr="0029059E" w:rsidRDefault="000B4784" w:rsidP="00D8369B">
            <w:pPr>
              <w:rPr>
                <w:sz w:val="20"/>
                <w:szCs w:val="20"/>
              </w:rPr>
            </w:pPr>
            <w:r w:rsidRPr="00623D0D">
              <w:rPr>
                <w:sz w:val="18"/>
                <w:szCs w:val="18"/>
              </w:rPr>
              <w:t>Preparation, creation and / or presentation of the published work by those from the original research group, specifically critical review, commentary or revision - including pre - or post - publication stages</w:t>
            </w:r>
          </w:p>
        </w:tc>
      </w:tr>
      <w:tr w:rsidR="00633D59" w:rsidRPr="0029059E" w:rsidTr="009E4928">
        <w:trPr>
          <w:trHeight w:val="1242"/>
          <w:jc w:val="center"/>
        </w:trPr>
        <w:tc>
          <w:tcPr>
            <w:tcW w:w="9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59E" w:rsidRPr="00597574" w:rsidRDefault="009E4928" w:rsidP="009E4928">
            <w:pPr>
              <w:widowControl/>
              <w:shd w:val="clear" w:color="auto" w:fill="FFFFFF"/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597574">
              <w:rPr>
                <w:rFonts w:hint="eastAsia"/>
                <w:sz w:val="20"/>
                <w:szCs w:val="20"/>
              </w:rPr>
              <w:t>P</w:t>
            </w:r>
            <w:r w:rsidRPr="00597574">
              <w:rPr>
                <w:sz w:val="20"/>
                <w:szCs w:val="20"/>
              </w:rPr>
              <w:t>lease s</w:t>
            </w:r>
            <w:r w:rsidR="001E6B0B" w:rsidRPr="00597574">
              <w:rPr>
                <w:sz w:val="20"/>
                <w:szCs w:val="20"/>
              </w:rPr>
              <w:t>pecify the</w:t>
            </w:r>
            <w:r w:rsidRPr="00597574">
              <w:rPr>
                <w:sz w:val="20"/>
                <w:szCs w:val="20"/>
              </w:rPr>
              <w:t xml:space="preserve"> authors</w:t>
            </w:r>
            <w:r w:rsidR="001E6B0B" w:rsidRPr="00597574">
              <w:rPr>
                <w:sz w:val="20"/>
                <w:szCs w:val="20"/>
              </w:rPr>
              <w:t xml:space="preserve"> contribution </w:t>
            </w:r>
            <w:r w:rsidRPr="00597574">
              <w:rPr>
                <w:sz w:val="20"/>
                <w:szCs w:val="20"/>
              </w:rPr>
              <w:t xml:space="preserve">by CRediT Roles and order the names accordingly </w:t>
            </w:r>
            <w:r w:rsidR="001E6B0B" w:rsidRPr="00597574">
              <w:rPr>
                <w:sz w:val="20"/>
                <w:szCs w:val="20"/>
              </w:rPr>
              <w:t>in th</w:t>
            </w:r>
            <w:r w:rsidRPr="00597574">
              <w:rPr>
                <w:sz w:val="20"/>
                <w:szCs w:val="20"/>
              </w:rPr>
              <w:t>e following</w:t>
            </w:r>
            <w:r w:rsidR="001E6B0B" w:rsidRPr="00597574">
              <w:rPr>
                <w:sz w:val="20"/>
                <w:szCs w:val="20"/>
              </w:rPr>
              <w:t xml:space="preserve"> </w:t>
            </w:r>
            <w:r w:rsidR="001E6B0B" w:rsidRPr="00597574">
              <w:rPr>
                <w:rFonts w:hint="eastAsia"/>
                <w:sz w:val="20"/>
                <w:szCs w:val="20"/>
              </w:rPr>
              <w:t>form</w:t>
            </w:r>
            <w:r w:rsidRPr="00597574">
              <w:rPr>
                <w:sz w:val="20"/>
                <w:szCs w:val="20"/>
              </w:rPr>
              <w:t>. The contribution descriptions and t</w:t>
            </w:r>
            <w:r w:rsidR="001E6B0B" w:rsidRPr="00597574">
              <w:rPr>
                <w:sz w:val="20"/>
                <w:szCs w:val="20"/>
              </w:rPr>
              <w:t>he order</w:t>
            </w:r>
            <w:r w:rsidRPr="00597574">
              <w:rPr>
                <w:sz w:val="20"/>
                <w:szCs w:val="20"/>
              </w:rPr>
              <w:t xml:space="preserve"> of authors</w:t>
            </w:r>
            <w:r w:rsidR="001E6B0B" w:rsidRPr="00597574">
              <w:rPr>
                <w:sz w:val="20"/>
                <w:szCs w:val="20"/>
              </w:rPr>
              <w:t xml:space="preserve"> shall be determined before submission and shall not be changed thereafter</w:t>
            </w:r>
            <w:r w:rsidRPr="00597574">
              <w:rPr>
                <w:sz w:val="20"/>
                <w:szCs w:val="20"/>
              </w:rPr>
              <w:t xml:space="preserve"> unless</w:t>
            </w:r>
            <w:r w:rsidR="001E6B0B" w:rsidRPr="00597574">
              <w:rPr>
                <w:sz w:val="20"/>
                <w:szCs w:val="20"/>
              </w:rPr>
              <w:t xml:space="preserve"> a consent letter signed by all authors is provided.</w:t>
            </w:r>
          </w:p>
          <w:p w:rsidR="00B91B8D" w:rsidRPr="009E4928" w:rsidRDefault="001E6B0B" w:rsidP="009E4928">
            <w:pPr>
              <w:widowControl/>
              <w:shd w:val="clear" w:color="auto" w:fill="FFFFFF"/>
              <w:spacing w:line="240" w:lineRule="exact"/>
              <w:ind w:firstLineChars="200" w:firstLine="400"/>
              <w:rPr>
                <w:szCs w:val="21"/>
              </w:rPr>
            </w:pPr>
            <w:r w:rsidRPr="00597574">
              <w:rPr>
                <w:sz w:val="20"/>
                <w:szCs w:val="20"/>
              </w:rPr>
              <w:t>The authors</w:t>
            </w:r>
            <w:r w:rsidR="00B91B8D" w:rsidRPr="00597574">
              <w:rPr>
                <w:sz w:val="20"/>
                <w:szCs w:val="20"/>
              </w:rPr>
              <w:t xml:space="preserve"> </w:t>
            </w:r>
            <w:r w:rsidR="009E4928" w:rsidRPr="00597574">
              <w:rPr>
                <w:sz w:val="20"/>
                <w:szCs w:val="20"/>
              </w:rPr>
              <w:t xml:space="preserve">should </w:t>
            </w:r>
            <w:r w:rsidR="00B91B8D" w:rsidRPr="00597574">
              <w:rPr>
                <w:rFonts w:hint="eastAsia"/>
                <w:sz w:val="20"/>
                <w:szCs w:val="20"/>
              </w:rPr>
              <w:t>s</w:t>
            </w:r>
            <w:r w:rsidR="00B91B8D" w:rsidRPr="00597574">
              <w:rPr>
                <w:sz w:val="20"/>
                <w:szCs w:val="20"/>
              </w:rPr>
              <w:t>ign in the “</w:t>
            </w:r>
            <w:r w:rsidR="00FF0CAE">
              <w:rPr>
                <w:sz w:val="20"/>
                <w:szCs w:val="20"/>
              </w:rPr>
              <w:t>S</w:t>
            </w:r>
            <w:r w:rsidRPr="00597574">
              <w:rPr>
                <w:sz w:val="20"/>
                <w:szCs w:val="20"/>
              </w:rPr>
              <w:t>ignature</w:t>
            </w:r>
            <w:r w:rsidR="00B91B8D" w:rsidRPr="00597574">
              <w:rPr>
                <w:sz w:val="20"/>
                <w:szCs w:val="20"/>
              </w:rPr>
              <w:t>” column</w:t>
            </w:r>
            <w:r w:rsidR="009E4928" w:rsidRPr="00597574">
              <w:rPr>
                <w:sz w:val="20"/>
                <w:szCs w:val="20"/>
              </w:rPr>
              <w:t xml:space="preserve"> by hand</w:t>
            </w:r>
            <w:r w:rsidR="00B91B8D" w:rsidRPr="00597574">
              <w:rPr>
                <w:sz w:val="20"/>
                <w:szCs w:val="20"/>
              </w:rPr>
              <w:t xml:space="preserve">. </w:t>
            </w:r>
            <w:r w:rsidR="00B91B8D" w:rsidRPr="00597574">
              <w:rPr>
                <w:rFonts w:hint="eastAsia"/>
                <w:sz w:val="20"/>
                <w:szCs w:val="20"/>
              </w:rPr>
              <w:t>The corresponding author shall</w:t>
            </w:r>
            <w:r w:rsidR="00B91B8D" w:rsidRPr="00597574">
              <w:rPr>
                <w:sz w:val="20"/>
                <w:szCs w:val="20"/>
              </w:rPr>
              <w:t xml:space="preserve"> make a</w:t>
            </w:r>
            <w:r w:rsidR="00B91B8D" w:rsidRPr="00597574">
              <w:rPr>
                <w:rFonts w:hint="eastAsia"/>
                <w:sz w:val="20"/>
                <w:szCs w:val="20"/>
              </w:rPr>
              <w:t xml:space="preserve"> tick "</w:t>
            </w:r>
            <w:r w:rsidR="00B91B8D" w:rsidRPr="00597574">
              <w:rPr>
                <w:rFonts w:hint="eastAsia"/>
                <w:sz w:val="20"/>
                <w:szCs w:val="20"/>
              </w:rPr>
              <w:t>√</w:t>
            </w:r>
            <w:r w:rsidR="00B91B8D" w:rsidRPr="00597574">
              <w:rPr>
                <w:rFonts w:hint="eastAsia"/>
                <w:sz w:val="20"/>
                <w:szCs w:val="20"/>
              </w:rPr>
              <w:t xml:space="preserve">" in the </w:t>
            </w:r>
            <w:r w:rsidR="00B91B8D" w:rsidRPr="00597574">
              <w:rPr>
                <w:sz w:val="20"/>
                <w:szCs w:val="20"/>
              </w:rPr>
              <w:t>“</w:t>
            </w:r>
            <w:r w:rsidR="00B91B8D" w:rsidRPr="00597574">
              <w:rPr>
                <w:rFonts w:hint="eastAsia"/>
                <w:sz w:val="20"/>
                <w:szCs w:val="20"/>
              </w:rPr>
              <w:t>Correspondin</w:t>
            </w:r>
            <w:r w:rsidR="00B91B8D" w:rsidRPr="00597574">
              <w:rPr>
                <w:sz w:val="20"/>
                <w:szCs w:val="20"/>
              </w:rPr>
              <w:t>g Author” column</w:t>
            </w:r>
            <w:r w:rsidR="00B91B8D" w:rsidRPr="00597574">
              <w:rPr>
                <w:rFonts w:hint="eastAsia"/>
                <w:sz w:val="20"/>
                <w:szCs w:val="20"/>
              </w:rPr>
              <w:t>.</w:t>
            </w:r>
          </w:p>
        </w:tc>
      </w:tr>
    </w:tbl>
    <w:p w:rsidR="00A2239F" w:rsidRPr="00A81C19" w:rsidRDefault="00A2239F" w:rsidP="001E6B0B">
      <w:pPr>
        <w:spacing w:line="240" w:lineRule="exact"/>
      </w:pPr>
    </w:p>
    <w:sectPr w:rsidR="00A2239F" w:rsidRPr="00A81C19" w:rsidSect="00597574">
      <w:pgSz w:w="11907" w:h="16840"/>
      <w:pgMar w:top="1276" w:right="1107" w:bottom="1276" w:left="1080" w:header="567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9BE" w:rsidRDefault="00A549BE" w:rsidP="00A214BA">
      <w:r>
        <w:separator/>
      </w:r>
    </w:p>
  </w:endnote>
  <w:endnote w:type="continuationSeparator" w:id="0">
    <w:p w:rsidR="00A549BE" w:rsidRDefault="00A549BE" w:rsidP="00A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9BE" w:rsidRDefault="00A549BE" w:rsidP="00A214BA">
      <w:r>
        <w:separator/>
      </w:r>
    </w:p>
  </w:footnote>
  <w:footnote w:type="continuationSeparator" w:id="0">
    <w:p w:rsidR="00A549BE" w:rsidRDefault="00A549BE" w:rsidP="00A2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kNTY1ZjhlODRjZDc3OGI0YTEyZjZhNDVhMWYyMjgifQ=="/>
  </w:docVars>
  <w:rsids>
    <w:rsidRoot w:val="00BB3AEB"/>
    <w:rsid w:val="00097286"/>
    <w:rsid w:val="000B4784"/>
    <w:rsid w:val="000C4471"/>
    <w:rsid w:val="000E3C07"/>
    <w:rsid w:val="000E4EFD"/>
    <w:rsid w:val="0012040A"/>
    <w:rsid w:val="00180C9D"/>
    <w:rsid w:val="001963C9"/>
    <w:rsid w:val="001C54C6"/>
    <w:rsid w:val="001E6B0B"/>
    <w:rsid w:val="001F3699"/>
    <w:rsid w:val="0029059E"/>
    <w:rsid w:val="002B3E76"/>
    <w:rsid w:val="00301405"/>
    <w:rsid w:val="003147CB"/>
    <w:rsid w:val="00410468"/>
    <w:rsid w:val="00430721"/>
    <w:rsid w:val="004367DB"/>
    <w:rsid w:val="00483F16"/>
    <w:rsid w:val="004C1377"/>
    <w:rsid w:val="0050055E"/>
    <w:rsid w:val="00526DC9"/>
    <w:rsid w:val="00547B8A"/>
    <w:rsid w:val="005763CE"/>
    <w:rsid w:val="00597574"/>
    <w:rsid w:val="005E7112"/>
    <w:rsid w:val="00612AAE"/>
    <w:rsid w:val="00633D59"/>
    <w:rsid w:val="00642BA0"/>
    <w:rsid w:val="006748DA"/>
    <w:rsid w:val="006E2B4C"/>
    <w:rsid w:val="006E4BFC"/>
    <w:rsid w:val="00717CCE"/>
    <w:rsid w:val="00791E2C"/>
    <w:rsid w:val="007B67F3"/>
    <w:rsid w:val="00814CF7"/>
    <w:rsid w:val="00826AE9"/>
    <w:rsid w:val="008E0FBF"/>
    <w:rsid w:val="009E09A8"/>
    <w:rsid w:val="009E4928"/>
    <w:rsid w:val="009F2DD3"/>
    <w:rsid w:val="00A214BA"/>
    <w:rsid w:val="00A2239F"/>
    <w:rsid w:val="00A549BE"/>
    <w:rsid w:val="00A81C19"/>
    <w:rsid w:val="00B07129"/>
    <w:rsid w:val="00B352AC"/>
    <w:rsid w:val="00B7553B"/>
    <w:rsid w:val="00B8385B"/>
    <w:rsid w:val="00B904C3"/>
    <w:rsid w:val="00B91B8D"/>
    <w:rsid w:val="00BB387C"/>
    <w:rsid w:val="00BB3AEB"/>
    <w:rsid w:val="00C45F61"/>
    <w:rsid w:val="00C65CF1"/>
    <w:rsid w:val="00C85F89"/>
    <w:rsid w:val="00CB5943"/>
    <w:rsid w:val="00CE6E9E"/>
    <w:rsid w:val="00D8369B"/>
    <w:rsid w:val="00D972B3"/>
    <w:rsid w:val="00DE2D35"/>
    <w:rsid w:val="00DF0195"/>
    <w:rsid w:val="00E736D6"/>
    <w:rsid w:val="00FC209A"/>
    <w:rsid w:val="00FF0CAE"/>
    <w:rsid w:val="25FF14A0"/>
    <w:rsid w:val="7177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90F5"/>
  <w15:docId w15:val="{62E30EAE-9C89-4D12-999B-8E9CD7B9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semiHidden/>
    <w:rsid w:val="00C65CF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D1BA-0617-4D27-ABC8-389A1D48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lipei1323@163.com</dc:creator>
  <cp:lastModifiedBy>科置李沛</cp:lastModifiedBy>
  <cp:revision>1</cp:revision>
  <dcterms:created xsi:type="dcterms:W3CDTF">2023-02-27T02:41:00Z</dcterms:created>
  <dcterms:modified xsi:type="dcterms:W3CDTF">2023-02-27T02:41:00Z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6F0A23C5BE164E24966F48CC324A6C6E</vt:lpwstr>
  </property>
</Properties>
</file>